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43F" w:rsidRPr="006D743F" w:rsidRDefault="006D743F" w:rsidP="006D74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743F">
        <w:rPr>
          <w:rFonts w:ascii="Times New Roman" w:hAnsi="Times New Roman" w:cs="Times New Roman"/>
          <w:b/>
          <w:sz w:val="32"/>
          <w:szCs w:val="32"/>
        </w:rPr>
        <w:t>Положение об организации дистанци</w:t>
      </w:r>
      <w:bookmarkStart w:id="0" w:name="_GoBack"/>
      <w:bookmarkEnd w:id="0"/>
      <w:r w:rsidRPr="006D743F">
        <w:rPr>
          <w:rFonts w:ascii="Times New Roman" w:hAnsi="Times New Roman" w:cs="Times New Roman"/>
          <w:b/>
          <w:sz w:val="32"/>
          <w:szCs w:val="32"/>
        </w:rPr>
        <w:t>онного обучения</w:t>
      </w:r>
    </w:p>
    <w:p w:rsidR="006D743F" w:rsidRDefault="006D743F" w:rsidP="006D74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FF3" w:rsidRPr="006D743F" w:rsidRDefault="006D743F" w:rsidP="006D74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43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D743F">
        <w:rPr>
          <w:rFonts w:ascii="Times New Roman" w:hAnsi="Times New Roman" w:cs="Times New Roman"/>
          <w:sz w:val="28"/>
          <w:szCs w:val="28"/>
        </w:rPr>
        <w:t xml:space="preserve">. </w:t>
      </w:r>
      <w:r w:rsidR="00BD5FF3" w:rsidRPr="006D743F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BD5FF3" w:rsidRPr="00655B06" w:rsidRDefault="00655B06" w:rsidP="00655B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BD5FF3" w:rsidRPr="00655B06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целях регулирования порядка реализации общеобразовательных программ с применением электронного обучения и дистанционных образовательных технологий (далее также - дистанционное обучение) с целью предотвращения распространения </w:t>
      </w:r>
      <w:proofErr w:type="spellStart"/>
      <w:r w:rsidR="00BD5FF3" w:rsidRPr="00655B06">
        <w:rPr>
          <w:rFonts w:ascii="Times New Roman" w:hAnsi="Times New Roman" w:cs="Times New Roman"/>
          <w:sz w:val="28"/>
          <w:szCs w:val="28"/>
        </w:rPr>
        <w:t>корона</w:t>
      </w:r>
      <w:r w:rsidR="00E46615" w:rsidRPr="00655B06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="00E46615" w:rsidRPr="00655B06">
        <w:rPr>
          <w:rFonts w:ascii="Times New Roman" w:hAnsi="Times New Roman" w:cs="Times New Roman"/>
          <w:sz w:val="28"/>
          <w:szCs w:val="28"/>
        </w:rPr>
        <w:t xml:space="preserve"> и</w:t>
      </w:r>
      <w:r w:rsidR="0090149E">
        <w:rPr>
          <w:rFonts w:ascii="Times New Roman" w:hAnsi="Times New Roman" w:cs="Times New Roman"/>
          <w:sz w:val="28"/>
          <w:szCs w:val="28"/>
        </w:rPr>
        <w:t>нфекции на территории Кабардино</w:t>
      </w:r>
      <w:r w:rsidR="006D743F">
        <w:rPr>
          <w:rFonts w:ascii="Times New Roman" w:hAnsi="Times New Roman" w:cs="Times New Roman"/>
          <w:sz w:val="28"/>
          <w:szCs w:val="28"/>
        </w:rPr>
        <w:t>-</w:t>
      </w:r>
      <w:r w:rsidR="00E46615" w:rsidRPr="00655B06">
        <w:rPr>
          <w:rFonts w:ascii="Times New Roman" w:hAnsi="Times New Roman" w:cs="Times New Roman"/>
          <w:sz w:val="28"/>
          <w:szCs w:val="28"/>
        </w:rPr>
        <w:t xml:space="preserve">Балкарской  республики </w:t>
      </w:r>
      <w:r w:rsidR="00BD5FF3" w:rsidRPr="00655B06">
        <w:rPr>
          <w:rFonts w:ascii="Times New Roman" w:hAnsi="Times New Roman" w:cs="Times New Roman"/>
          <w:sz w:val="28"/>
          <w:szCs w:val="28"/>
        </w:rPr>
        <w:t xml:space="preserve"> и в связи с введением постановлением Правительства </w:t>
      </w:r>
      <w:r w:rsidR="006D743F">
        <w:rPr>
          <w:rFonts w:ascii="Times New Roman" w:hAnsi="Times New Roman" w:cs="Times New Roman"/>
          <w:sz w:val="28"/>
          <w:szCs w:val="28"/>
        </w:rPr>
        <w:t>Кабардино-</w:t>
      </w:r>
      <w:r>
        <w:rPr>
          <w:rFonts w:ascii="Times New Roman" w:hAnsi="Times New Roman" w:cs="Times New Roman"/>
          <w:sz w:val="28"/>
          <w:szCs w:val="28"/>
        </w:rPr>
        <w:t xml:space="preserve">Балкарской республики </w:t>
      </w:r>
      <w:r w:rsidR="00BD5FF3" w:rsidRPr="00655B06">
        <w:rPr>
          <w:rFonts w:ascii="Times New Roman" w:hAnsi="Times New Roman" w:cs="Times New Roman"/>
          <w:sz w:val="28"/>
          <w:szCs w:val="28"/>
        </w:rPr>
        <w:t xml:space="preserve">«О мерах по предотвращению распространения новой </w:t>
      </w:r>
      <w:proofErr w:type="spellStart"/>
      <w:r w:rsidR="00BD5FF3" w:rsidRPr="00655B0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BD5FF3" w:rsidRPr="00655B06">
        <w:rPr>
          <w:rFonts w:ascii="Times New Roman" w:hAnsi="Times New Roman" w:cs="Times New Roman"/>
          <w:sz w:val="28"/>
          <w:szCs w:val="28"/>
        </w:rPr>
        <w:t xml:space="preserve"> инфекции (2019-nCoV) на территории </w:t>
      </w:r>
      <w:proofErr w:type="spellStart"/>
      <w:r w:rsidR="009F5CA3" w:rsidRPr="00655B06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="009F5CA3" w:rsidRPr="00655B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5CA3" w:rsidRPr="00655B06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="009F5CA3" w:rsidRPr="00655B06">
        <w:rPr>
          <w:rFonts w:ascii="Times New Roman" w:hAnsi="Times New Roman" w:cs="Times New Roman"/>
          <w:sz w:val="28"/>
          <w:szCs w:val="28"/>
        </w:rPr>
        <w:t xml:space="preserve">алкарской республики </w:t>
      </w:r>
      <w:r w:rsidR="00BD5FF3" w:rsidRPr="00655B06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 режима повышенной готовности. </w:t>
      </w:r>
    </w:p>
    <w:p w:rsidR="00FE5800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>1.2. Настоящее Положение разработано в соответствии с:</w:t>
      </w:r>
    </w:p>
    <w:p w:rsidR="00FE5800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>- Федеральным законом от 29 декабря 2012 года № 273-ФЗ «Об образовании в Российской Федерации» (статьи 13,16,41);</w:t>
      </w:r>
    </w:p>
    <w:p w:rsidR="00FE5800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 - постановлением Правительства </w:t>
      </w:r>
      <w:proofErr w:type="spellStart"/>
      <w:proofErr w:type="gramStart"/>
      <w:r w:rsidR="00655B06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="00655B06">
        <w:rPr>
          <w:rFonts w:ascii="Times New Roman" w:hAnsi="Times New Roman" w:cs="Times New Roman"/>
          <w:sz w:val="28"/>
          <w:szCs w:val="28"/>
        </w:rPr>
        <w:t xml:space="preserve"> – Балкарской</w:t>
      </w:r>
      <w:proofErr w:type="gramEnd"/>
      <w:r w:rsidR="00655B06">
        <w:rPr>
          <w:rFonts w:ascii="Times New Roman" w:hAnsi="Times New Roman" w:cs="Times New Roman"/>
          <w:sz w:val="28"/>
          <w:szCs w:val="28"/>
        </w:rPr>
        <w:t xml:space="preserve">  республики</w:t>
      </w:r>
      <w:r w:rsidR="00072922">
        <w:rPr>
          <w:rFonts w:ascii="Times New Roman" w:hAnsi="Times New Roman" w:cs="Times New Roman"/>
          <w:sz w:val="28"/>
          <w:szCs w:val="28"/>
        </w:rPr>
        <w:t xml:space="preserve"> от __ марта 2020 года № </w:t>
      </w:r>
      <w:r w:rsidRPr="00BD5FF3">
        <w:rPr>
          <w:rFonts w:ascii="Times New Roman" w:hAnsi="Times New Roman" w:cs="Times New Roman"/>
          <w:sz w:val="28"/>
          <w:szCs w:val="28"/>
        </w:rPr>
        <w:t xml:space="preserve"> «О мерах по предотвращению распространения новой </w:t>
      </w:r>
      <w:proofErr w:type="spellStart"/>
      <w:r w:rsidRPr="00BD5FF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D5FF3">
        <w:rPr>
          <w:rFonts w:ascii="Times New Roman" w:hAnsi="Times New Roman" w:cs="Times New Roman"/>
          <w:sz w:val="28"/>
          <w:szCs w:val="28"/>
        </w:rPr>
        <w:t xml:space="preserve"> инфекции (2019-nCoV) на территории </w:t>
      </w:r>
      <w:proofErr w:type="spellStart"/>
      <w:r w:rsidR="00655B06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="00655B06">
        <w:rPr>
          <w:rFonts w:ascii="Times New Roman" w:hAnsi="Times New Roman" w:cs="Times New Roman"/>
          <w:sz w:val="28"/>
          <w:szCs w:val="28"/>
        </w:rPr>
        <w:t xml:space="preserve"> – Балкарской республики </w:t>
      </w:r>
      <w:r w:rsidRPr="00BD5FF3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изменениями);</w:t>
      </w:r>
    </w:p>
    <w:p w:rsidR="00FE5800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 - приказом </w:t>
      </w:r>
      <w:proofErr w:type="spellStart"/>
      <w:r w:rsidRPr="00BD5FF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D5FF3">
        <w:rPr>
          <w:rFonts w:ascii="Times New Roman" w:hAnsi="Times New Roman" w:cs="Times New Roman"/>
          <w:sz w:val="28"/>
          <w:szCs w:val="28"/>
        </w:rP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D5FF3" w:rsidRPr="00BD5FF3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 - 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направленными письмом </w:t>
      </w:r>
      <w:proofErr w:type="spellStart"/>
      <w:r w:rsidRPr="00BD5F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D5FF3">
        <w:rPr>
          <w:rFonts w:ascii="Times New Roman" w:hAnsi="Times New Roman" w:cs="Times New Roman"/>
          <w:sz w:val="28"/>
          <w:szCs w:val="28"/>
        </w:rPr>
        <w:t xml:space="preserve"> России от 19 марта 2020 года № ГД-39/04. </w:t>
      </w:r>
    </w:p>
    <w:p w:rsidR="00BD5FF3" w:rsidRPr="00BD5FF3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1.3. Дистанционные образовательные технологии -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 </w:t>
      </w:r>
    </w:p>
    <w:p w:rsidR="00BD5FF3" w:rsidRPr="00BD5FF3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1.4. Реализация общеобразовательных программ с применением электронного обучения и дистанционных образовательных технологий </w:t>
      </w:r>
      <w:r w:rsidRPr="00BD5FF3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в целях реализации прав обучающихся на получение общедоступного и бесплатного общего образования в соответствии с федеральными государственными образовательными стандартами в период режима функционирования «Повышенная готовность». </w:t>
      </w:r>
    </w:p>
    <w:p w:rsidR="00E46615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1.5. Дистанционное обучение может быть организовано в сочетании с иными формами организации образовательного процесса, формами обучения и формами получения образования. </w:t>
      </w:r>
    </w:p>
    <w:p w:rsidR="00BD5FF3" w:rsidRPr="00BD5FF3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>1.6. Для организации дистанционного обучения могут использоваться следующие платформы (сервисы): «Российская</w:t>
      </w:r>
      <w:r w:rsidR="00072922">
        <w:rPr>
          <w:rFonts w:ascii="Times New Roman" w:hAnsi="Times New Roman" w:cs="Times New Roman"/>
          <w:sz w:val="28"/>
          <w:szCs w:val="28"/>
        </w:rPr>
        <w:t xml:space="preserve"> электронная школа»;</w:t>
      </w:r>
      <w:r w:rsidR="002B125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B1255">
        <w:rPr>
          <w:rFonts w:ascii="Times New Roman" w:hAnsi="Times New Roman" w:cs="Times New Roman"/>
          <w:sz w:val="28"/>
          <w:szCs w:val="28"/>
        </w:rPr>
        <w:t>Учи.р</w:t>
      </w:r>
      <w:r w:rsidR="0013063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3063D">
        <w:rPr>
          <w:rFonts w:ascii="Times New Roman" w:hAnsi="Times New Roman" w:cs="Times New Roman"/>
          <w:sz w:val="28"/>
          <w:szCs w:val="28"/>
        </w:rPr>
        <w:t xml:space="preserve">», сервис </w:t>
      </w:r>
      <w:r w:rsidR="0013063D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13063D">
        <w:rPr>
          <w:rFonts w:ascii="Times New Roman" w:hAnsi="Times New Roman" w:cs="Times New Roman"/>
          <w:sz w:val="28"/>
          <w:szCs w:val="28"/>
        </w:rPr>
        <w:t xml:space="preserve">-конференция, </w:t>
      </w:r>
      <w:proofErr w:type="spellStart"/>
      <w:r w:rsidR="0013063D">
        <w:rPr>
          <w:rFonts w:ascii="Times New Roman" w:hAnsi="Times New Roman" w:cs="Times New Roman"/>
          <w:sz w:val="28"/>
          <w:szCs w:val="28"/>
        </w:rPr>
        <w:t>мессенджер</w:t>
      </w:r>
      <w:proofErr w:type="spellEnd"/>
      <w:r w:rsidR="00130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63D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13063D">
        <w:rPr>
          <w:rFonts w:ascii="Times New Roman" w:hAnsi="Times New Roman" w:cs="Times New Roman"/>
          <w:sz w:val="28"/>
          <w:szCs w:val="28"/>
        </w:rPr>
        <w:t xml:space="preserve">, электронную почту, </w:t>
      </w:r>
      <w:proofErr w:type="spellStart"/>
      <w:r w:rsidR="0013063D">
        <w:rPr>
          <w:rFonts w:ascii="Times New Roman" w:hAnsi="Times New Roman" w:cs="Times New Roman"/>
          <w:sz w:val="28"/>
          <w:szCs w:val="28"/>
        </w:rPr>
        <w:t>скайп</w:t>
      </w:r>
      <w:proofErr w:type="spellEnd"/>
      <w:r w:rsidR="0013063D">
        <w:rPr>
          <w:rFonts w:ascii="Times New Roman" w:hAnsi="Times New Roman" w:cs="Times New Roman"/>
          <w:sz w:val="28"/>
          <w:szCs w:val="28"/>
        </w:rPr>
        <w:t xml:space="preserve"> </w:t>
      </w:r>
      <w:r w:rsidRPr="00BD5FF3">
        <w:rPr>
          <w:rFonts w:ascii="Times New Roman" w:hAnsi="Times New Roman" w:cs="Times New Roman"/>
          <w:sz w:val="28"/>
          <w:szCs w:val="28"/>
        </w:rPr>
        <w:t xml:space="preserve"> и другие. Учебно-методическое обеспечение дистанционного обучения основано на использовании электронных учебно-методических материалов, обеспечивающих в соответствии с общеобразовательными программами: - организацию работы обучающегося, включая обучение и контроль знаний обучающегося (самоконтроль, текущий, промежуточный и итоговый контроль знаний); - методическое сопровождение и дополнительную информационную поддержку обучения с применением электронного обучения и дистанционных образовательных технологий (дополнительные учебные и информационно- справочные материалы). </w:t>
      </w:r>
    </w:p>
    <w:p w:rsidR="00BD5FF3" w:rsidRPr="00BD5FF3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>1.7. При орган</w:t>
      </w:r>
      <w:r w:rsidR="008B538C">
        <w:rPr>
          <w:rFonts w:ascii="Times New Roman" w:hAnsi="Times New Roman" w:cs="Times New Roman"/>
          <w:sz w:val="28"/>
          <w:szCs w:val="28"/>
        </w:rPr>
        <w:t xml:space="preserve">изации дистанционного обучения </w:t>
      </w:r>
      <w:r w:rsidRPr="00BD5FF3">
        <w:rPr>
          <w:rFonts w:ascii="Times New Roman" w:hAnsi="Times New Roman" w:cs="Times New Roman"/>
          <w:sz w:val="28"/>
          <w:szCs w:val="28"/>
        </w:rPr>
        <w:t>с использованием электронных образовательных ресурсов продолжительность урока должна соответствовать требованиям п. 10.18. СанПиН 2.4.2.2821-10 в части непрерывного использования компьютера: - для учащихся 1 - 2-х классов - не более 20 минут, - для учащихся 3 - 4 классов - не более 25 минут, - для учащихся 5 - 6 классов - не более 30 минут, - для учащихся 7 - 11 классов - 35 минут.</w:t>
      </w:r>
    </w:p>
    <w:p w:rsidR="00BD5FF3" w:rsidRPr="00BD5FF3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II. Порядок организации обучения с применением электронного обучения и дистанционных образовательных технологий </w:t>
      </w:r>
    </w:p>
    <w:p w:rsidR="00BD5FF3" w:rsidRPr="00BD5FF3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2.1 Основанием для организации дистанционного обучения является распорядительный акт общеобразовательной организации об организации дистанционного обучения. </w:t>
      </w:r>
    </w:p>
    <w:p w:rsidR="00BD5FF3" w:rsidRPr="00BD5FF3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2.2. Общеобразовательная организация обязана ознакомить обучающихся и их родителей (законных представителей) с настоящим Положением, учебным планом, сроками организации дистанционного обучения, режимом работы, расписанием занятий. </w:t>
      </w:r>
    </w:p>
    <w:p w:rsidR="00BD5FF3" w:rsidRPr="00BD5FF3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2.3. С целью обеспечения освоения обучающимися общеобразовательных программ в полном объеме: </w:t>
      </w:r>
    </w:p>
    <w:p w:rsidR="00E46615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2.3.1 Общеобразовательная организация: </w:t>
      </w:r>
    </w:p>
    <w:p w:rsidR="00E46615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lastRenderedPageBreak/>
        <w:t xml:space="preserve">- для определения формата взаимодействия обучающихся и педагогических работников осуществляет мониторинг наличия у обучающихся необходимого оборудования для организации дистанционного обучения (компьютер, планшет, выход в Интернет, телефонная связь); </w:t>
      </w:r>
    </w:p>
    <w:p w:rsidR="00E46615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- осуществляет контроль за ознакомлением всех участников образовательных отношений с документами, регламентирующими организацию дистанционного обучения; </w:t>
      </w:r>
    </w:p>
    <w:p w:rsidR="00E46615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- организует образовательную деятельность (устанавливает режим работы, расписание занятий, определяет электронные образовательные ресурсы, организует рабочие места учителей, обеспечивает работу информационно- телекоммуникационной сети «Интернет»); </w:t>
      </w:r>
    </w:p>
    <w:p w:rsidR="00E46615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- осуществляет контроль корректировки рабочих программ педагогами; </w:t>
      </w:r>
    </w:p>
    <w:p w:rsidR="00E46615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- вносит изменения в учебный план в части форм и сроков проведения промежуточной аттестации, при необходимости изменяет количество часов, выделенных на учебные предметы; 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- проводит заседание педагогического совета, на котором принимаются изменения в основные общеобразовательные программы (в части учебного плана, рабочих программ); </w:t>
      </w:r>
    </w:p>
    <w:p w:rsidR="008F6601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- издает приказ об утверждении изменений в основные общеобразовательные программы; 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>- контролирует соблюдение педагогическими работниками режима работы, расписания занятий;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 - осуществляет контроль резервных часов по учебным предметам в соответствии с учебными планами; 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>- анализирует деятельность общеобразовательной организации;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 - ежедневно осуществляет сбор информации о количестве обучающихся, участвующих в образовательной деятельности;</w:t>
      </w:r>
    </w:p>
    <w:p w:rsidR="00BD5FF3" w:rsidRPr="00BD5FF3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 - по результатам наблюдения за ходом образовательного процесса и образовательными результатами своевременно принимает необ</w:t>
      </w:r>
      <w:r w:rsidR="008F6601">
        <w:rPr>
          <w:rFonts w:ascii="Times New Roman" w:hAnsi="Times New Roman" w:cs="Times New Roman"/>
          <w:sz w:val="28"/>
          <w:szCs w:val="28"/>
        </w:rPr>
        <w:t>ходимые управленческие решения.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2.3.2. Педагогические работники: 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- вносят изменения в рабочие программы в части тематического планирования (при необходимости меняют очередность освоения разделов, тем; </w:t>
      </w:r>
    </w:p>
    <w:p w:rsidR="00222BFB" w:rsidRDefault="00222BFB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D5FF3" w:rsidRPr="00BD5FF3">
        <w:rPr>
          <w:rFonts w:ascii="Times New Roman" w:hAnsi="Times New Roman" w:cs="Times New Roman"/>
          <w:sz w:val="28"/>
          <w:szCs w:val="28"/>
        </w:rPr>
        <w:t xml:space="preserve">указывают информацию о применяемых формах работы, видах самостоятельной работы, способах и формах учета посещенных занятий, видах и формах контроля, технических средств обучения) и представляют ее на рассмотрение педагогическому совету; 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>- организуют контактную работу с обучающимися по освоению учебных программ в электронной информационно-образов</w:t>
      </w:r>
      <w:r w:rsidR="00222BFB">
        <w:rPr>
          <w:rFonts w:ascii="Times New Roman" w:hAnsi="Times New Roman" w:cs="Times New Roman"/>
          <w:sz w:val="28"/>
          <w:szCs w:val="28"/>
        </w:rPr>
        <w:t xml:space="preserve">ательной среде с использованием </w:t>
      </w:r>
      <w:r w:rsidRPr="00BD5FF3">
        <w:rPr>
          <w:rFonts w:ascii="Times New Roman" w:hAnsi="Times New Roman" w:cs="Times New Roman"/>
          <w:sz w:val="28"/>
          <w:szCs w:val="28"/>
        </w:rPr>
        <w:t>электронных образовательных ресурсов, определенных общеобразовательной организацией;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 - осуществляют отбор учебного материала, создают простейшие, нужные для обучающихся, ресурсы и задания;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 - обеспечивают обратную связь с обучающимися, в том числе путем направления (устных и аудио) рецензий на выполненные работы;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 - проводят устные онлайн - консультации; 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- контролируют процесс освоения обучающимися программного материала; 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>- готовят материалы для проведения текущего контроля успеваемости и промежуточной аттестации;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 - проводят текущий и промежуточный контроль за качеством освоения учебных программ;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 - ежедневно информируют администрацию общеобразовательной организации о количестве обучающихся, участвующих в образовательном процессе;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 - ведут электронный журнал (дневник); </w:t>
      </w:r>
    </w:p>
    <w:p w:rsidR="00B95E32" w:rsidRPr="00BD5FF3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- информируют родителей (законных представителей) и администрацию общеобразовательной организации о результатах освоения образовательной программы. </w:t>
      </w:r>
    </w:p>
    <w:p w:rsidR="00BD5FF3" w:rsidRPr="00BD5FF3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>2.3.3. Родители (законные представители) обучающихся поддерживают постоянную связь с учителем-предметником, классным руководителем посредством контактных телефонов, электронной почты, социальных сетей и других форм.</w:t>
      </w:r>
    </w:p>
    <w:p w:rsidR="00BD5FF3" w:rsidRPr="00BD5FF3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FF3" w:rsidRPr="00BD5FF3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III. Ответственность участников образовательных отношений 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3.1. Общеобразовательная организация и педагогические работники несут ответственность за: 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>- организацию образовательного процесса и качество реализации образовательных программ;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lastRenderedPageBreak/>
        <w:t xml:space="preserve"> - качество разработанных (скорректированных) рабочих программ учебных предметов;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 - качество предлагаемых и разработанных электронных образовательных ресурсов; 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>- участие обучающихся в процессе обучения;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 - организацию контроля освоения рабочих программ учебных предметов;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 - взаимодействие с родителями (законными представителями); 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>- индивидуальный учет образовательных достижений обучающихся;</w:t>
      </w:r>
    </w:p>
    <w:p w:rsidR="00BD5FF3" w:rsidRPr="00BD5FF3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 - ведение электронного журнала (дневника). 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3. 2. Обучающиеся обязаны: 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>- добросовестно осваивать образовательные программы в соответствии с установленным графиком, режимом работы и расписанием занятий;</w:t>
      </w:r>
    </w:p>
    <w:p w:rsidR="00BD5FF3" w:rsidRPr="00BD5FF3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 - своевременно предоставлять информацию о степени освоения учебного материала; направлять на проверку учителю полученные задания. 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3.3. Родители (законные представители) обучающихся обязаны: 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- обеспечить участие обучающихся в дистанционном обучении в соответствии с установленным режимом работы общеобразовательной организации и расписанием занятий; </w:t>
      </w:r>
    </w:p>
    <w:p w:rsidR="00222BFB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- контролировать выполнение обучающимся заданий и направление их учителю; </w:t>
      </w:r>
    </w:p>
    <w:p w:rsidR="008F6601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BD5FF3">
        <w:rPr>
          <w:rFonts w:ascii="Times New Roman" w:hAnsi="Times New Roman" w:cs="Times New Roman"/>
          <w:sz w:val="28"/>
          <w:szCs w:val="28"/>
        </w:rPr>
        <w:t xml:space="preserve">- незамедлительно информировать классного руководителя о болезни обучающегося или о его выздоровлении. </w:t>
      </w:r>
    </w:p>
    <w:p w:rsidR="00BD5FF3" w:rsidRPr="00BD5FF3" w:rsidRDefault="00BD5FF3" w:rsidP="00BD5F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5FF3" w:rsidRPr="00BD5FF3" w:rsidSect="00E46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0BBD"/>
    <w:multiLevelType w:val="multilevel"/>
    <w:tmpl w:val="2C3C78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96F0CE5"/>
    <w:multiLevelType w:val="multilevel"/>
    <w:tmpl w:val="B9E2AAF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1AB3174"/>
    <w:multiLevelType w:val="hybridMultilevel"/>
    <w:tmpl w:val="8B42ED96"/>
    <w:lvl w:ilvl="0" w:tplc="124A1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FF3"/>
    <w:rsid w:val="00072922"/>
    <w:rsid w:val="0013063D"/>
    <w:rsid w:val="00207679"/>
    <w:rsid w:val="00222BFB"/>
    <w:rsid w:val="00244713"/>
    <w:rsid w:val="002B1255"/>
    <w:rsid w:val="00367ACB"/>
    <w:rsid w:val="00406F67"/>
    <w:rsid w:val="00574F5D"/>
    <w:rsid w:val="00655B06"/>
    <w:rsid w:val="006D743F"/>
    <w:rsid w:val="0087625A"/>
    <w:rsid w:val="008B538C"/>
    <w:rsid w:val="008F6601"/>
    <w:rsid w:val="0090149E"/>
    <w:rsid w:val="009F5CA3"/>
    <w:rsid w:val="00B95E32"/>
    <w:rsid w:val="00BD5FF3"/>
    <w:rsid w:val="00E02F2A"/>
    <w:rsid w:val="00E46081"/>
    <w:rsid w:val="00E46615"/>
    <w:rsid w:val="00FE5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"МТС"</Company>
  <LinksUpToDate>false</LinksUpToDate>
  <CharactersWithSpaces>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Боташева Диана Исмаиловна</dc:creator>
  <cp:keywords/>
  <dc:description/>
  <cp:lastModifiedBy>Елена</cp:lastModifiedBy>
  <cp:revision>13</cp:revision>
  <dcterms:created xsi:type="dcterms:W3CDTF">2020-08-14T19:21:00Z</dcterms:created>
  <dcterms:modified xsi:type="dcterms:W3CDTF">2020-08-15T14:41:00Z</dcterms:modified>
</cp:coreProperties>
</file>